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0E1" w:rsidRDefault="007F50E1" w:rsidP="007F50E1">
      <w:pPr>
        <w:spacing w:before="144"/>
        <w:jc w:val="right"/>
      </w:pPr>
      <w:r>
        <w:rPr>
          <w:rFonts w:ascii="Tahoma" w:hAnsi="Tahoma" w:cs="Tahoma"/>
          <w:b/>
          <w:i/>
          <w:sz w:val="20"/>
          <w:szCs w:val="20"/>
        </w:rPr>
        <w:t xml:space="preserve">Allegato 3 </w:t>
      </w:r>
    </w:p>
    <w:p w:rsidR="007F50E1" w:rsidRDefault="00C43477" w:rsidP="00C43477">
      <w:pPr>
        <w:spacing w:after="0"/>
        <w:jc w:val="center"/>
        <w:rPr>
          <w:rFonts w:ascii="Tahoma" w:hAnsi="Tahoma" w:cs="Tahoma"/>
          <w:b/>
          <w:i/>
          <w:sz w:val="20"/>
          <w:szCs w:val="20"/>
        </w:rPr>
      </w:pPr>
      <w:r>
        <w:rPr>
          <w:rFonts w:ascii="Tahoma" w:hAnsi="Tahoma" w:cs="Tahoma"/>
          <w:b/>
          <w:i/>
          <w:sz w:val="20"/>
          <w:szCs w:val="20"/>
        </w:rPr>
        <w:t>AUTOCERTIFICAZIONE SOSTITUTICA DEL DURC / TRACCIABILITA FLUSSI FINANZIARI</w:t>
      </w:r>
    </w:p>
    <w:p w:rsidR="00C43477" w:rsidRDefault="00C43477" w:rsidP="00C43477">
      <w:pPr>
        <w:spacing w:after="0"/>
        <w:jc w:val="center"/>
        <w:rPr>
          <w:rFonts w:ascii="Tahoma" w:hAnsi="Tahoma" w:cs="Tahoma"/>
          <w:b/>
          <w:i/>
          <w:sz w:val="20"/>
          <w:szCs w:val="20"/>
        </w:rPr>
      </w:pPr>
      <w:r>
        <w:rPr>
          <w:rFonts w:ascii="Tahoma" w:hAnsi="Tahoma" w:cs="Tahoma"/>
          <w:b/>
          <w:i/>
          <w:sz w:val="20"/>
          <w:szCs w:val="20"/>
        </w:rPr>
        <w:t>DICHIARAZIONE SOSTITUTIVA DELL’ATTO DI NOTORIETA’M E DI CERTIFICAZIONI</w:t>
      </w:r>
    </w:p>
    <w:p w:rsidR="00C43477" w:rsidRPr="00C43477" w:rsidRDefault="00C43477" w:rsidP="00C43477">
      <w:pPr>
        <w:spacing w:after="0"/>
        <w:jc w:val="center"/>
        <w:rPr>
          <w:rFonts w:ascii="Tahoma" w:hAnsi="Tahoma" w:cs="Tahoma"/>
          <w:i/>
          <w:sz w:val="20"/>
          <w:szCs w:val="20"/>
        </w:rPr>
      </w:pPr>
      <w:r w:rsidRPr="00C43477">
        <w:rPr>
          <w:rFonts w:ascii="Tahoma" w:hAnsi="Tahoma" w:cs="Tahoma"/>
          <w:i/>
          <w:sz w:val="20"/>
          <w:szCs w:val="20"/>
        </w:rPr>
        <w:t>Art 46 – 47 DPR N. 445 DEL 28/12/2000</w:t>
      </w:r>
    </w:p>
    <w:p w:rsidR="007F50E1" w:rsidRDefault="007F50E1" w:rsidP="00C43477">
      <w:pPr>
        <w:pStyle w:val="usoboll1"/>
        <w:tabs>
          <w:tab w:val="left" w:leader="underscore" w:pos="5670"/>
          <w:tab w:val="right" w:leader="underscore" w:pos="9356"/>
        </w:tabs>
        <w:spacing w:line="240" w:lineRule="auto"/>
        <w:ind w:right="282"/>
        <w:jc w:val="center"/>
        <w:rPr>
          <w:rFonts w:ascii="Tahoma" w:hAnsi="Tahoma" w:cs="Tahoma"/>
          <w:sz w:val="20"/>
        </w:rPr>
      </w:pPr>
    </w:p>
    <w:p w:rsidR="00C43477" w:rsidRDefault="00C43477" w:rsidP="00C43477">
      <w:pPr>
        <w:pStyle w:val="usoboll1"/>
        <w:tabs>
          <w:tab w:val="left" w:leader="underscore" w:pos="5670"/>
          <w:tab w:val="right" w:leader="underscore" w:pos="9356"/>
        </w:tabs>
        <w:spacing w:line="240" w:lineRule="auto"/>
        <w:ind w:right="282"/>
        <w:jc w:val="center"/>
        <w:rPr>
          <w:rFonts w:ascii="Tahoma" w:hAnsi="Tahoma" w:cs="Tahoma"/>
          <w:sz w:val="20"/>
        </w:rPr>
      </w:pPr>
    </w:p>
    <w:p w:rsidR="00C43477" w:rsidRDefault="00C43477" w:rsidP="00C43477">
      <w:pPr>
        <w:pStyle w:val="usoboll1"/>
        <w:tabs>
          <w:tab w:val="left" w:leader="underscore" w:pos="5670"/>
          <w:tab w:val="right" w:leader="underscore" w:pos="9356"/>
        </w:tabs>
        <w:spacing w:line="240" w:lineRule="auto"/>
        <w:ind w:right="282"/>
        <w:jc w:val="center"/>
        <w:rPr>
          <w:rFonts w:ascii="Tahoma" w:hAnsi="Tahoma" w:cs="Tahoma"/>
          <w:sz w:val="20"/>
        </w:rPr>
      </w:pPr>
    </w:p>
    <w:p w:rsidR="007F50E1" w:rsidRDefault="007F50E1" w:rsidP="007F50E1">
      <w:pPr>
        <w:pStyle w:val="usoboll1"/>
        <w:tabs>
          <w:tab w:val="left" w:leader="underscore" w:pos="5670"/>
          <w:tab w:val="right" w:leader="underscore" w:pos="9356"/>
        </w:tabs>
        <w:spacing w:line="240" w:lineRule="auto"/>
        <w:ind w:right="282"/>
      </w:pPr>
      <w:r>
        <w:rPr>
          <w:rFonts w:ascii="Tahoma" w:hAnsi="Tahoma" w:cs="Tahoma"/>
          <w:sz w:val="20"/>
        </w:rPr>
        <w:t>Il/la sottoscritto/a _____________________________________ nato/a a _________________ prov. _______ il _________/________/______ in qualità di_______________________________ e legale rappresentante del/della _____________________</w:t>
      </w:r>
      <w:r>
        <w:rPr>
          <w:rFonts w:ascii="Tahoma" w:hAnsi="Tahoma" w:cs="Tahoma"/>
          <w:i/>
          <w:sz w:val="20"/>
        </w:rPr>
        <w:t xml:space="preserve">(indicare denominazione e </w:t>
      </w:r>
      <w:r>
        <w:rPr>
          <w:rFonts w:ascii="Tahoma" w:hAnsi="Tahoma" w:cs="Tahoma"/>
          <w:sz w:val="20"/>
        </w:rPr>
        <w:t xml:space="preserve">forma giuridica), con sede legale in _________, prov. ___, via ____________, n. _____, codice fiscale n. _____________________________, partita IVA n. __________________ Tel. __________________, E-mail _____________________, PEC ________________________, quale soggetto proponente la presente manifestazione di interesse, consapevole della responsabilità penale a cui può andare incontro in caso di dichiarazioni mendaci, ai sensi e per gli effetti dell’art. 76 del D.P.R. 28 dicembre 2000, n. 445, tenuto conto degli artt. 46 e 47 del citato D.P.R. n. 445/2000  e </w:t>
      </w:r>
    </w:p>
    <w:p w:rsidR="00883013" w:rsidRDefault="00883013"/>
    <w:p w:rsidR="007F50E1" w:rsidRPr="00EC714E" w:rsidRDefault="007F50E1" w:rsidP="00EC714E">
      <w:pPr>
        <w:spacing w:after="0" w:line="240" w:lineRule="auto"/>
        <w:jc w:val="center"/>
        <w:rPr>
          <w:rFonts w:ascii="Tahoma" w:eastAsia="Times New Roman" w:hAnsi="Tahoma" w:cs="Tahoma"/>
          <w:sz w:val="24"/>
          <w:szCs w:val="24"/>
          <w:lang w:eastAsia="ar-SA"/>
        </w:rPr>
      </w:pPr>
      <w:r w:rsidRPr="007F50E1">
        <w:rPr>
          <w:rFonts w:ascii="Tahoma" w:eastAsia="Times New Roman" w:hAnsi="Tahoma" w:cs="Tahoma"/>
          <w:sz w:val="24"/>
          <w:szCs w:val="24"/>
          <w:lang w:eastAsia="ar-SA"/>
        </w:rPr>
        <w:t>DICHIARA</w:t>
      </w:r>
    </w:p>
    <w:p w:rsidR="007F50E1" w:rsidRPr="007F50E1" w:rsidRDefault="007F50E1" w:rsidP="007F50E1">
      <w:pPr>
        <w:spacing w:after="0" w:line="240" w:lineRule="auto"/>
        <w:rPr>
          <w:rFonts w:ascii="Tahoma" w:eastAsia="Times New Roman" w:hAnsi="Tahoma" w:cs="Tahoma"/>
          <w:sz w:val="20"/>
          <w:szCs w:val="20"/>
          <w:lang w:eastAsia="ar-SA"/>
        </w:rPr>
      </w:pPr>
    </w:p>
    <w:p w:rsidR="007F50E1" w:rsidRPr="00EC714E" w:rsidRDefault="007F50E1" w:rsidP="007F50E1">
      <w:pPr>
        <w:pStyle w:val="Paragrafoelenco"/>
        <w:numPr>
          <w:ilvl w:val="0"/>
          <w:numId w:val="1"/>
        </w:numPr>
        <w:spacing w:after="0" w:line="240" w:lineRule="auto"/>
        <w:rPr>
          <w:rFonts w:ascii="Tahoma" w:eastAsia="Times New Roman" w:hAnsi="Tahoma" w:cs="Tahoma"/>
          <w:sz w:val="20"/>
          <w:szCs w:val="20"/>
          <w:lang w:eastAsia="ar-SA"/>
        </w:rPr>
      </w:pPr>
      <w:r w:rsidRPr="00EC714E">
        <w:rPr>
          <w:rFonts w:ascii="Tahoma" w:eastAsia="Times New Roman" w:hAnsi="Tahoma" w:cs="Tahoma"/>
          <w:sz w:val="20"/>
          <w:szCs w:val="20"/>
          <w:lang w:eastAsia="ar-SA"/>
        </w:rPr>
        <w:t>Di essere in regola con l’assolvimento degli obblighi di versamento dei contributi assicurativi stabiliti dalle vigenti disposizioni (Legge n. 266/2002)</w:t>
      </w:r>
    </w:p>
    <w:p w:rsidR="007F50E1" w:rsidRPr="00EC714E" w:rsidRDefault="007F50E1" w:rsidP="007F50E1">
      <w:pPr>
        <w:pStyle w:val="Paragrafoelenco"/>
        <w:numPr>
          <w:ilvl w:val="0"/>
          <w:numId w:val="1"/>
        </w:numPr>
        <w:spacing w:after="0" w:line="240" w:lineRule="auto"/>
        <w:rPr>
          <w:rFonts w:ascii="Tahoma" w:eastAsia="Times New Roman" w:hAnsi="Tahoma" w:cs="Tahoma"/>
          <w:sz w:val="20"/>
          <w:szCs w:val="20"/>
          <w:lang w:eastAsia="ar-SA"/>
        </w:rPr>
      </w:pPr>
      <w:r w:rsidRPr="00EC714E">
        <w:rPr>
          <w:rFonts w:ascii="Tahoma" w:eastAsia="Times New Roman" w:hAnsi="Tahoma" w:cs="Tahoma"/>
          <w:sz w:val="20"/>
          <w:szCs w:val="20"/>
          <w:lang w:eastAsia="ar-SA"/>
        </w:rPr>
        <w:t>I seguenti dati per la richiesta del D.U.R</w:t>
      </w:r>
      <w:r w:rsidRPr="007F50E1">
        <w:rPr>
          <w:rFonts w:ascii="Tahoma" w:eastAsia="Times New Roman" w:hAnsi="Tahoma" w:cs="Tahoma"/>
          <w:sz w:val="20"/>
          <w:szCs w:val="20"/>
          <w:lang w:eastAsia="ar-SA"/>
        </w:rPr>
        <w:t xml:space="preserve">.C.: </w:t>
      </w:r>
    </w:p>
    <w:p w:rsidR="007F50E1" w:rsidRPr="00EC714E" w:rsidRDefault="007F50E1" w:rsidP="007F50E1">
      <w:pPr>
        <w:pStyle w:val="Paragrafoelenco"/>
        <w:spacing w:after="0" w:line="240" w:lineRule="auto"/>
        <w:rPr>
          <w:rFonts w:ascii="Tahoma" w:eastAsia="Times New Roman" w:hAnsi="Tahoma" w:cs="Tahoma"/>
          <w:sz w:val="20"/>
          <w:szCs w:val="20"/>
          <w:lang w:eastAsia="ar-SA"/>
        </w:rPr>
      </w:pPr>
      <w:r w:rsidRPr="00EC714E">
        <w:rPr>
          <w:rFonts w:ascii="Tahoma" w:eastAsia="Times New Roman" w:hAnsi="Tahoma" w:cs="Tahoma"/>
          <w:sz w:val="20"/>
          <w:szCs w:val="20"/>
          <w:lang w:eastAsia="ar-SA"/>
        </w:rPr>
        <w:t>Codice Fiscale: _______________________________</w:t>
      </w:r>
    </w:p>
    <w:p w:rsidR="007F50E1" w:rsidRPr="00EC714E" w:rsidRDefault="007F50E1" w:rsidP="007F50E1">
      <w:pPr>
        <w:pStyle w:val="Paragrafoelenco"/>
        <w:spacing w:after="0" w:line="240" w:lineRule="auto"/>
        <w:rPr>
          <w:rFonts w:ascii="Tahoma" w:eastAsia="Times New Roman" w:hAnsi="Tahoma" w:cs="Tahoma"/>
          <w:sz w:val="20"/>
          <w:szCs w:val="20"/>
          <w:lang w:eastAsia="ar-SA"/>
        </w:rPr>
      </w:pPr>
      <w:r w:rsidRPr="00EC714E">
        <w:rPr>
          <w:rFonts w:ascii="Tahoma" w:eastAsia="Times New Roman" w:hAnsi="Tahoma" w:cs="Tahoma"/>
          <w:sz w:val="20"/>
          <w:szCs w:val="20"/>
          <w:lang w:eastAsia="ar-SA"/>
        </w:rPr>
        <w:t>Denominazione: _________________________________</w:t>
      </w:r>
    </w:p>
    <w:p w:rsidR="007F50E1" w:rsidRDefault="007F50E1" w:rsidP="007F50E1">
      <w:pPr>
        <w:pStyle w:val="Paragrafoelenco"/>
        <w:spacing w:after="0" w:line="240" w:lineRule="auto"/>
        <w:rPr>
          <w:rFonts w:ascii="Tahoma" w:eastAsia="Times New Roman" w:hAnsi="Tahoma" w:cs="Tahoma"/>
          <w:sz w:val="20"/>
          <w:szCs w:val="20"/>
          <w:lang w:eastAsia="ar-SA"/>
        </w:rPr>
      </w:pPr>
      <w:r w:rsidRPr="00EC714E">
        <w:rPr>
          <w:rFonts w:ascii="Tahoma" w:eastAsia="Times New Roman" w:hAnsi="Tahoma" w:cs="Tahoma"/>
          <w:sz w:val="20"/>
          <w:szCs w:val="20"/>
          <w:lang w:eastAsia="ar-SA"/>
        </w:rPr>
        <w:t>Ragione Sociale: _________________________________</w:t>
      </w:r>
    </w:p>
    <w:p w:rsidR="00530A07" w:rsidRPr="007F50E1" w:rsidRDefault="00530A07" w:rsidP="007F50E1">
      <w:pPr>
        <w:pStyle w:val="Paragrafoelenco"/>
        <w:spacing w:after="0" w:line="240" w:lineRule="auto"/>
        <w:rPr>
          <w:rFonts w:ascii="Tahoma" w:eastAsia="Times New Roman" w:hAnsi="Tahoma" w:cs="Tahoma"/>
          <w:sz w:val="20"/>
          <w:szCs w:val="20"/>
          <w:lang w:eastAsia="ar-SA"/>
        </w:rPr>
      </w:pPr>
    </w:p>
    <w:p w:rsidR="00EC714E" w:rsidRPr="00EC714E" w:rsidRDefault="007F50E1" w:rsidP="00530A07">
      <w:pPr>
        <w:spacing w:after="0" w:line="240" w:lineRule="auto"/>
        <w:rPr>
          <w:rFonts w:ascii="Tahoma" w:hAnsi="Tahoma" w:cs="Tahoma"/>
          <w:sz w:val="20"/>
          <w:szCs w:val="20"/>
          <w:lang w:eastAsia="ar-SA"/>
        </w:rPr>
      </w:pPr>
      <w:r w:rsidRPr="007F50E1">
        <w:rPr>
          <w:rFonts w:ascii="Tahoma" w:eastAsia="Times New Roman" w:hAnsi="Tahoma" w:cs="Tahoma"/>
          <w:sz w:val="20"/>
          <w:szCs w:val="20"/>
          <w:lang w:eastAsia="ar-SA"/>
        </w:rPr>
        <w:t>•</w:t>
      </w:r>
      <w:r w:rsidR="00530A07">
        <w:rPr>
          <w:rFonts w:ascii="Tahoma" w:eastAsia="Times New Roman" w:hAnsi="Tahoma" w:cs="Tahoma"/>
          <w:sz w:val="20"/>
          <w:szCs w:val="20"/>
          <w:lang w:eastAsia="ar-SA"/>
        </w:rPr>
        <w:t xml:space="preserve"> </w:t>
      </w:r>
      <w:r w:rsidR="00530A07">
        <w:rPr>
          <w:rFonts w:ascii="Tahoma" w:hAnsi="Tahoma" w:cs="Tahoma"/>
          <w:sz w:val="20"/>
          <w:szCs w:val="20"/>
          <w:lang w:eastAsia="ar-SA"/>
        </w:rPr>
        <w:t>S</w:t>
      </w:r>
      <w:bookmarkStart w:id="0" w:name="_GoBack"/>
      <w:bookmarkEnd w:id="0"/>
      <w:r w:rsidR="00EC714E" w:rsidRPr="00EC714E">
        <w:rPr>
          <w:rFonts w:ascii="Tahoma" w:hAnsi="Tahoma" w:cs="Tahoma"/>
          <w:sz w:val="20"/>
          <w:szCs w:val="20"/>
          <w:lang w:eastAsia="ar-SA"/>
        </w:rPr>
        <w:t>i obbliga ad ottemperare</w:t>
      </w:r>
    </w:p>
    <w:p w:rsidR="00EC714E" w:rsidRPr="00EC714E" w:rsidRDefault="00EC714E" w:rsidP="00EC714E">
      <w:pPr>
        <w:pStyle w:val="NormaleWeb"/>
        <w:rPr>
          <w:rFonts w:ascii="Tahoma" w:hAnsi="Tahoma" w:cs="Tahoma"/>
          <w:sz w:val="20"/>
          <w:szCs w:val="20"/>
          <w:lang w:eastAsia="ar-SA"/>
        </w:rPr>
      </w:pPr>
      <w:r w:rsidRPr="00EC714E">
        <w:rPr>
          <w:rFonts w:ascii="Tahoma" w:hAnsi="Tahoma" w:cs="Tahoma"/>
          <w:sz w:val="20"/>
          <w:szCs w:val="20"/>
          <w:lang w:eastAsia="ar-SA"/>
        </w:rPr>
        <w:t>Agli adempimenti che garantiscono la tracciabilità dei flussi finanziari</w:t>
      </w:r>
    </w:p>
    <w:p w:rsidR="00EC714E" w:rsidRPr="00EC714E" w:rsidRDefault="00EC714E" w:rsidP="00EC714E">
      <w:pPr>
        <w:pStyle w:val="NormaleWeb"/>
        <w:rPr>
          <w:rFonts w:ascii="Tahoma" w:hAnsi="Tahoma" w:cs="Tahoma"/>
          <w:sz w:val="20"/>
          <w:szCs w:val="20"/>
          <w:lang w:eastAsia="ar-SA"/>
        </w:rPr>
      </w:pPr>
      <w:r w:rsidRPr="00EC714E">
        <w:rPr>
          <w:rFonts w:ascii="Tahoma" w:hAnsi="Tahoma" w:cs="Tahoma"/>
          <w:sz w:val="20"/>
          <w:szCs w:val="20"/>
          <w:lang w:eastAsia="ar-SA"/>
        </w:rPr>
        <w:t>in particolare a norma dell'articolo 3 comma 7 della citata legge così come modificato dal DL n.187 2010 convertito in legge n. 217 del 2010, si obbliga, altresì, in caso di aggiudicazione, ad utilizzare per la fornitura del servizio un conto corrente dedicato e comunicare la persona delegata ad operare sullo stesso</w:t>
      </w:r>
    </w:p>
    <w:p w:rsidR="00EC714E" w:rsidRPr="00EC714E" w:rsidRDefault="00EC714E" w:rsidP="00EC714E">
      <w:pPr>
        <w:pStyle w:val="NormaleWeb"/>
        <w:rPr>
          <w:rFonts w:ascii="Tahoma" w:hAnsi="Tahoma" w:cs="Tahoma"/>
          <w:sz w:val="20"/>
          <w:szCs w:val="20"/>
          <w:lang w:eastAsia="ar-SA"/>
        </w:rPr>
      </w:pPr>
      <w:r w:rsidRPr="00EC714E">
        <w:rPr>
          <w:rFonts w:ascii="Tahoma" w:hAnsi="Tahoma" w:cs="Tahoma"/>
          <w:sz w:val="20"/>
          <w:szCs w:val="20"/>
          <w:lang w:eastAsia="ar-SA"/>
        </w:rPr>
        <w:t xml:space="preserve">Dichiara di essere informato e per effetti di cui all'articolo 13 del D. </w:t>
      </w:r>
      <w:proofErr w:type="spellStart"/>
      <w:r w:rsidRPr="00EC714E">
        <w:rPr>
          <w:rFonts w:ascii="Tahoma" w:hAnsi="Tahoma" w:cs="Tahoma"/>
          <w:sz w:val="20"/>
          <w:szCs w:val="20"/>
          <w:lang w:eastAsia="ar-SA"/>
        </w:rPr>
        <w:t>Lgs</w:t>
      </w:r>
      <w:proofErr w:type="spellEnd"/>
      <w:r w:rsidRPr="00EC714E">
        <w:rPr>
          <w:rFonts w:ascii="Tahoma" w:hAnsi="Tahoma" w:cs="Tahoma"/>
          <w:sz w:val="20"/>
          <w:szCs w:val="20"/>
          <w:lang w:eastAsia="ar-SA"/>
        </w:rPr>
        <w:t xml:space="preserve"> 30/06/2003 n. 196 che i dati personali raccolti saranno trattati anche con strumenti informatici esclusivamente nell'ambito della procedimento per i quali la presente dichiarazione viene resa</w:t>
      </w:r>
    </w:p>
    <w:p w:rsidR="007F50E1" w:rsidRDefault="00EC714E">
      <w:pPr>
        <w:rPr>
          <w:rFonts w:ascii="Tahoma" w:eastAsia="Times New Roman" w:hAnsi="Tahoma" w:cs="Tahoma"/>
          <w:sz w:val="20"/>
          <w:szCs w:val="20"/>
          <w:lang w:eastAsia="ar-SA"/>
        </w:rPr>
      </w:pPr>
      <w:r>
        <w:rPr>
          <w:rFonts w:ascii="Tahoma" w:eastAsia="Times New Roman" w:hAnsi="Tahoma" w:cs="Tahoma"/>
          <w:sz w:val="20"/>
          <w:szCs w:val="20"/>
          <w:lang w:eastAsia="ar-SA"/>
        </w:rPr>
        <w:t>_____________________,_____________</w:t>
      </w:r>
    </w:p>
    <w:p w:rsidR="00EC714E" w:rsidRDefault="00EC714E" w:rsidP="00EC714E">
      <w:pPr>
        <w:ind w:left="5387"/>
        <w:rPr>
          <w:rFonts w:ascii="Tahoma" w:eastAsia="Times New Roman" w:hAnsi="Tahoma" w:cs="Tahoma"/>
          <w:sz w:val="20"/>
          <w:szCs w:val="20"/>
          <w:lang w:eastAsia="ar-SA"/>
        </w:rPr>
      </w:pPr>
      <w:r>
        <w:rPr>
          <w:rFonts w:ascii="Tahoma" w:eastAsia="Times New Roman" w:hAnsi="Tahoma" w:cs="Tahoma"/>
          <w:sz w:val="20"/>
          <w:szCs w:val="20"/>
          <w:lang w:eastAsia="ar-SA"/>
        </w:rPr>
        <w:t xml:space="preserve">       Il Dichiarante</w:t>
      </w:r>
    </w:p>
    <w:p w:rsidR="00EC714E" w:rsidRDefault="00EC714E" w:rsidP="00EC714E">
      <w:pPr>
        <w:ind w:left="5387"/>
        <w:rPr>
          <w:rFonts w:ascii="Tahoma" w:eastAsia="Times New Roman" w:hAnsi="Tahoma" w:cs="Tahoma"/>
          <w:sz w:val="20"/>
          <w:szCs w:val="20"/>
          <w:lang w:eastAsia="ar-SA"/>
        </w:rPr>
      </w:pPr>
      <w:r>
        <w:rPr>
          <w:rFonts w:ascii="Tahoma" w:eastAsia="Times New Roman" w:hAnsi="Tahoma" w:cs="Tahoma"/>
          <w:sz w:val="20"/>
          <w:szCs w:val="20"/>
          <w:lang w:eastAsia="ar-SA"/>
        </w:rPr>
        <w:t>____________________</w:t>
      </w:r>
    </w:p>
    <w:p w:rsidR="00EC714E" w:rsidRDefault="00EC714E" w:rsidP="00EC714E">
      <w:pPr>
        <w:ind w:left="5387"/>
        <w:rPr>
          <w:rFonts w:ascii="Tahoma" w:eastAsia="Times New Roman" w:hAnsi="Tahoma" w:cs="Tahoma"/>
          <w:sz w:val="20"/>
          <w:szCs w:val="20"/>
          <w:lang w:eastAsia="ar-SA"/>
        </w:rPr>
      </w:pPr>
    </w:p>
    <w:p w:rsidR="00EC714E" w:rsidRPr="00EC714E" w:rsidRDefault="00EC714E" w:rsidP="00EC714E">
      <w:pPr>
        <w:rPr>
          <w:rFonts w:ascii="Tahoma" w:eastAsia="Times New Roman" w:hAnsi="Tahoma" w:cs="Tahoma"/>
          <w:sz w:val="20"/>
          <w:szCs w:val="20"/>
          <w:lang w:eastAsia="ar-SA"/>
        </w:rPr>
      </w:pPr>
      <w:r>
        <w:rPr>
          <w:rFonts w:ascii="Tahoma" w:eastAsia="Times New Roman" w:hAnsi="Tahoma" w:cs="Tahoma"/>
          <w:sz w:val="20"/>
          <w:szCs w:val="20"/>
          <w:lang w:eastAsia="ar-SA"/>
        </w:rPr>
        <w:t>Ai sensi dell’art. 38 del DPR 28/12/2000 n. 445 la dichiarazione è sottoscritta e presentata all’Istituto Comprensivo unitamente a copia fotostatica non autenti</w:t>
      </w:r>
      <w:r w:rsidR="00C43477">
        <w:rPr>
          <w:rFonts w:ascii="Tahoma" w:eastAsia="Times New Roman" w:hAnsi="Tahoma" w:cs="Tahoma"/>
          <w:sz w:val="20"/>
          <w:szCs w:val="20"/>
          <w:lang w:eastAsia="ar-SA"/>
        </w:rPr>
        <w:t>cata di un documento di identità</w:t>
      </w:r>
      <w:r>
        <w:rPr>
          <w:rFonts w:ascii="Tahoma" w:eastAsia="Times New Roman" w:hAnsi="Tahoma" w:cs="Tahoma"/>
          <w:sz w:val="20"/>
          <w:szCs w:val="20"/>
          <w:lang w:eastAsia="ar-SA"/>
        </w:rPr>
        <w:t xml:space="preserve"> del sottoscrittore</w:t>
      </w:r>
    </w:p>
    <w:sectPr w:rsidR="00EC714E" w:rsidRPr="00EC714E" w:rsidSect="0088301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924D74"/>
    <w:multiLevelType w:val="hybridMultilevel"/>
    <w:tmpl w:val="893EACC0"/>
    <w:lvl w:ilvl="0" w:tplc="934C66EA">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0E1"/>
    <w:rsid w:val="00530A07"/>
    <w:rsid w:val="007F50E1"/>
    <w:rsid w:val="00883013"/>
    <w:rsid w:val="00C31434"/>
    <w:rsid w:val="00C43477"/>
    <w:rsid w:val="00EC71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0024"/>
  <w15:docId w15:val="{65EB6EF6-D91C-4343-A6E4-E3A3366B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88301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usoboll1">
    <w:name w:val="usoboll1"/>
    <w:basedOn w:val="Normale"/>
    <w:rsid w:val="007F50E1"/>
    <w:pPr>
      <w:widowControl w:val="0"/>
      <w:suppressAutoHyphens/>
      <w:autoSpaceDN w:val="0"/>
      <w:spacing w:after="0" w:line="482" w:lineRule="exact"/>
      <w:jc w:val="both"/>
      <w:textAlignment w:val="baseline"/>
    </w:pPr>
    <w:rPr>
      <w:rFonts w:ascii="Times New Roman" w:eastAsia="Times New Roman" w:hAnsi="Times New Roman" w:cs="Times New Roman"/>
      <w:sz w:val="24"/>
      <w:szCs w:val="20"/>
      <w:lang w:eastAsia="ar-SA"/>
    </w:rPr>
  </w:style>
  <w:style w:type="paragraph" w:styleId="Paragrafoelenco">
    <w:name w:val="List Paragraph"/>
    <w:basedOn w:val="Normale"/>
    <w:uiPriority w:val="34"/>
    <w:qFormat/>
    <w:rsid w:val="007F50E1"/>
    <w:pPr>
      <w:ind w:left="720"/>
      <w:contextualSpacing/>
    </w:pPr>
  </w:style>
  <w:style w:type="paragraph" w:styleId="NormaleWeb">
    <w:name w:val="Normal (Web)"/>
    <w:basedOn w:val="Normale"/>
    <w:uiPriority w:val="99"/>
    <w:semiHidden/>
    <w:unhideWhenUsed/>
    <w:rsid w:val="00EC714E"/>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862437">
      <w:bodyDiv w:val="1"/>
      <w:marLeft w:val="0"/>
      <w:marRight w:val="0"/>
      <w:marTop w:val="0"/>
      <w:marBottom w:val="0"/>
      <w:divBdr>
        <w:top w:val="none" w:sz="0" w:space="0" w:color="auto"/>
        <w:left w:val="none" w:sz="0" w:space="0" w:color="auto"/>
        <w:bottom w:val="none" w:sz="0" w:space="0" w:color="auto"/>
        <w:right w:val="none" w:sz="0" w:space="0" w:color="auto"/>
      </w:divBdr>
    </w:div>
    <w:div w:id="1345206201">
      <w:bodyDiv w:val="1"/>
      <w:marLeft w:val="0"/>
      <w:marRight w:val="0"/>
      <w:marTop w:val="0"/>
      <w:marBottom w:val="0"/>
      <w:divBdr>
        <w:top w:val="none" w:sz="0" w:space="0" w:color="auto"/>
        <w:left w:val="none" w:sz="0" w:space="0" w:color="auto"/>
        <w:bottom w:val="none" w:sz="0" w:space="0" w:color="auto"/>
        <w:right w:val="none" w:sz="0" w:space="0" w:color="auto"/>
      </w:divBdr>
      <w:divsChild>
        <w:div w:id="380398836">
          <w:marLeft w:val="0"/>
          <w:marRight w:val="0"/>
          <w:marTop w:val="0"/>
          <w:marBottom w:val="0"/>
          <w:divBdr>
            <w:top w:val="none" w:sz="0" w:space="0" w:color="auto"/>
            <w:left w:val="none" w:sz="0" w:space="0" w:color="auto"/>
            <w:bottom w:val="none" w:sz="0" w:space="0" w:color="auto"/>
            <w:right w:val="none" w:sz="0" w:space="0" w:color="auto"/>
          </w:divBdr>
        </w:div>
        <w:div w:id="1883977122">
          <w:marLeft w:val="0"/>
          <w:marRight w:val="0"/>
          <w:marTop w:val="0"/>
          <w:marBottom w:val="0"/>
          <w:divBdr>
            <w:top w:val="none" w:sz="0" w:space="0" w:color="auto"/>
            <w:left w:val="none" w:sz="0" w:space="0" w:color="auto"/>
            <w:bottom w:val="none" w:sz="0" w:space="0" w:color="auto"/>
            <w:right w:val="none" w:sz="0" w:space="0" w:color="auto"/>
          </w:divBdr>
        </w:div>
        <w:div w:id="782768197">
          <w:marLeft w:val="0"/>
          <w:marRight w:val="0"/>
          <w:marTop w:val="0"/>
          <w:marBottom w:val="0"/>
          <w:divBdr>
            <w:top w:val="none" w:sz="0" w:space="0" w:color="auto"/>
            <w:left w:val="none" w:sz="0" w:space="0" w:color="auto"/>
            <w:bottom w:val="none" w:sz="0" w:space="0" w:color="auto"/>
            <w:right w:val="none" w:sz="0" w:space="0" w:color="auto"/>
          </w:divBdr>
        </w:div>
        <w:div w:id="651786717">
          <w:marLeft w:val="0"/>
          <w:marRight w:val="0"/>
          <w:marTop w:val="0"/>
          <w:marBottom w:val="0"/>
          <w:divBdr>
            <w:top w:val="none" w:sz="0" w:space="0" w:color="auto"/>
            <w:left w:val="none" w:sz="0" w:space="0" w:color="auto"/>
            <w:bottom w:val="none" w:sz="0" w:space="0" w:color="auto"/>
            <w:right w:val="none" w:sz="0" w:space="0" w:color="auto"/>
          </w:divBdr>
        </w:div>
        <w:div w:id="1087530909">
          <w:marLeft w:val="0"/>
          <w:marRight w:val="0"/>
          <w:marTop w:val="0"/>
          <w:marBottom w:val="0"/>
          <w:divBdr>
            <w:top w:val="none" w:sz="0" w:space="0" w:color="auto"/>
            <w:left w:val="none" w:sz="0" w:space="0" w:color="auto"/>
            <w:bottom w:val="none" w:sz="0" w:space="0" w:color="auto"/>
            <w:right w:val="none" w:sz="0" w:space="0" w:color="auto"/>
          </w:divBdr>
        </w:div>
        <w:div w:id="728656154">
          <w:marLeft w:val="0"/>
          <w:marRight w:val="0"/>
          <w:marTop w:val="0"/>
          <w:marBottom w:val="0"/>
          <w:divBdr>
            <w:top w:val="none" w:sz="0" w:space="0" w:color="auto"/>
            <w:left w:val="none" w:sz="0" w:space="0" w:color="auto"/>
            <w:bottom w:val="none" w:sz="0" w:space="0" w:color="auto"/>
            <w:right w:val="none" w:sz="0" w:space="0" w:color="auto"/>
          </w:divBdr>
        </w:div>
        <w:div w:id="891355768">
          <w:marLeft w:val="0"/>
          <w:marRight w:val="0"/>
          <w:marTop w:val="0"/>
          <w:marBottom w:val="0"/>
          <w:divBdr>
            <w:top w:val="none" w:sz="0" w:space="0" w:color="auto"/>
            <w:left w:val="none" w:sz="0" w:space="0" w:color="auto"/>
            <w:bottom w:val="none" w:sz="0" w:space="0" w:color="auto"/>
            <w:right w:val="none" w:sz="0" w:space="0" w:color="auto"/>
          </w:divBdr>
        </w:div>
        <w:div w:id="835387779">
          <w:marLeft w:val="0"/>
          <w:marRight w:val="0"/>
          <w:marTop w:val="0"/>
          <w:marBottom w:val="0"/>
          <w:divBdr>
            <w:top w:val="none" w:sz="0" w:space="0" w:color="auto"/>
            <w:left w:val="none" w:sz="0" w:space="0" w:color="auto"/>
            <w:bottom w:val="none" w:sz="0" w:space="0" w:color="auto"/>
            <w:right w:val="none" w:sz="0" w:space="0" w:color="auto"/>
          </w:divBdr>
        </w:div>
        <w:div w:id="167715706">
          <w:marLeft w:val="0"/>
          <w:marRight w:val="0"/>
          <w:marTop w:val="0"/>
          <w:marBottom w:val="0"/>
          <w:divBdr>
            <w:top w:val="none" w:sz="0" w:space="0" w:color="auto"/>
            <w:left w:val="none" w:sz="0" w:space="0" w:color="auto"/>
            <w:bottom w:val="none" w:sz="0" w:space="0" w:color="auto"/>
            <w:right w:val="none" w:sz="0" w:space="0" w:color="auto"/>
          </w:divBdr>
        </w:div>
        <w:div w:id="538127268">
          <w:marLeft w:val="0"/>
          <w:marRight w:val="0"/>
          <w:marTop w:val="0"/>
          <w:marBottom w:val="0"/>
          <w:divBdr>
            <w:top w:val="none" w:sz="0" w:space="0" w:color="auto"/>
            <w:left w:val="none" w:sz="0" w:space="0" w:color="auto"/>
            <w:bottom w:val="none" w:sz="0" w:space="0" w:color="auto"/>
            <w:right w:val="none" w:sz="0" w:space="0" w:color="auto"/>
          </w:divBdr>
        </w:div>
        <w:div w:id="1403060978">
          <w:marLeft w:val="0"/>
          <w:marRight w:val="0"/>
          <w:marTop w:val="0"/>
          <w:marBottom w:val="0"/>
          <w:divBdr>
            <w:top w:val="none" w:sz="0" w:space="0" w:color="auto"/>
            <w:left w:val="none" w:sz="0" w:space="0" w:color="auto"/>
            <w:bottom w:val="none" w:sz="0" w:space="0" w:color="auto"/>
            <w:right w:val="none" w:sz="0" w:space="0" w:color="auto"/>
          </w:divBdr>
        </w:div>
        <w:div w:id="314988923">
          <w:marLeft w:val="0"/>
          <w:marRight w:val="0"/>
          <w:marTop w:val="0"/>
          <w:marBottom w:val="0"/>
          <w:divBdr>
            <w:top w:val="none" w:sz="0" w:space="0" w:color="auto"/>
            <w:left w:val="none" w:sz="0" w:space="0" w:color="auto"/>
            <w:bottom w:val="none" w:sz="0" w:space="0" w:color="auto"/>
            <w:right w:val="none" w:sz="0" w:space="0" w:color="auto"/>
          </w:divBdr>
        </w:div>
        <w:div w:id="1948391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Lorena Tomassini</cp:lastModifiedBy>
  <cp:revision>3</cp:revision>
  <dcterms:created xsi:type="dcterms:W3CDTF">2017-03-07T16:54:00Z</dcterms:created>
  <dcterms:modified xsi:type="dcterms:W3CDTF">2017-03-08T20:45:00Z</dcterms:modified>
</cp:coreProperties>
</file>