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92C7D" w:rsidRDefault="00105FA0">
      <w:pPr>
        <w:widowControl w:val="0"/>
        <w:pBdr>
          <w:top w:val="nil"/>
          <w:left w:val="nil"/>
          <w:bottom w:val="nil"/>
          <w:right w:val="nil"/>
          <w:between w:val="nil"/>
        </w:pBdr>
        <w:ind w:left="-1300" w:right="5332"/>
        <w:rPr>
          <w:rFonts w:ascii="Times New Roman" w:eastAsia="Times New Roman" w:hAnsi="Times New Roman" w:cs="Times New Roman"/>
          <w:b/>
          <w:color w:val="FF0000"/>
          <w:sz w:val="15"/>
          <w:szCs w:val="15"/>
        </w:rPr>
      </w:pPr>
      <w:bookmarkStart w:id="0" w:name="_GoBack"/>
      <w:bookmarkEnd w:id="0"/>
      <w:proofErr w:type="spellStart"/>
      <w:r>
        <w:rPr>
          <w:rFonts w:ascii="Times New Roman" w:eastAsia="Times New Roman" w:hAnsi="Times New Roman" w:cs="Times New Roman"/>
          <w:b/>
          <w:color w:val="FF0000"/>
          <w:sz w:val="15"/>
          <w:szCs w:val="15"/>
        </w:rPr>
        <w:t>m_</w:t>
      </w:r>
      <w:proofErr w:type="gramStart"/>
      <w:r>
        <w:rPr>
          <w:rFonts w:ascii="Times New Roman" w:eastAsia="Times New Roman" w:hAnsi="Times New Roman" w:cs="Times New Roman"/>
          <w:b/>
          <w:color w:val="FF0000"/>
          <w:sz w:val="15"/>
          <w:szCs w:val="15"/>
        </w:rPr>
        <w:t>pi.AOODRLA.REGISTRO</w:t>
      </w:r>
      <w:proofErr w:type="spellEnd"/>
      <w:proofErr w:type="gramEnd"/>
      <w:r>
        <w:rPr>
          <w:rFonts w:ascii="Times New Roman" w:eastAsia="Times New Roman" w:hAnsi="Times New Roman" w:cs="Times New Roman"/>
          <w:b/>
          <w:color w:val="FF0000"/>
          <w:sz w:val="15"/>
          <w:szCs w:val="15"/>
        </w:rPr>
        <w:t xml:space="preserve"> UFFICIALE.U.0006907.20-03-2020 </w:t>
      </w:r>
    </w:p>
    <w:p w14:paraId="00000002" w14:textId="77777777" w:rsidR="00A92C7D" w:rsidRDefault="00105FA0">
      <w:pPr>
        <w:widowControl w:val="0"/>
        <w:pBdr>
          <w:top w:val="nil"/>
          <w:left w:val="nil"/>
          <w:bottom w:val="nil"/>
          <w:right w:val="nil"/>
          <w:between w:val="nil"/>
        </w:pBdr>
        <w:spacing w:before="988"/>
        <w:ind w:left="1550" w:right="1550"/>
        <w:jc w:val="center"/>
        <w:rPr>
          <w:color w:val="000000"/>
          <w:sz w:val="13"/>
          <w:szCs w:val="13"/>
        </w:rPr>
      </w:pPr>
      <w:r>
        <w:rPr>
          <w:i/>
          <w:color w:val="000000"/>
          <w:sz w:val="31"/>
          <w:szCs w:val="31"/>
        </w:rPr>
        <w:t xml:space="preserve">Ministero dell’Istruzione </w:t>
      </w:r>
      <w:r>
        <w:rPr>
          <w:color w:val="000000"/>
          <w:sz w:val="25"/>
          <w:szCs w:val="25"/>
        </w:rPr>
        <w:t xml:space="preserve">Ufficio Scolastico Regionale per il Lazio – Ufficio III </w:t>
      </w:r>
      <w:r>
        <w:rPr>
          <w:color w:val="000000"/>
          <w:sz w:val="16"/>
          <w:szCs w:val="16"/>
        </w:rPr>
        <w:t xml:space="preserve">Viale Giorgio Ribotta, 41 – 00144 Roma Indirizzo PEC: </w:t>
      </w:r>
      <w:r>
        <w:rPr>
          <w:color w:val="0000FF"/>
          <w:sz w:val="16"/>
          <w:szCs w:val="16"/>
        </w:rPr>
        <w:t xml:space="preserve">drla@postacert.istruzione.it </w:t>
      </w:r>
      <w:r>
        <w:rPr>
          <w:color w:val="000000"/>
          <w:sz w:val="16"/>
          <w:szCs w:val="16"/>
        </w:rPr>
        <w:t xml:space="preserve">- E-MAIL: paola.mirti@istruzione.it </w:t>
      </w:r>
      <w:r>
        <w:rPr>
          <w:color w:val="000000"/>
          <w:sz w:val="13"/>
          <w:szCs w:val="13"/>
        </w:rPr>
        <w:t xml:space="preserve">C.F.: 97248840585 </w:t>
      </w:r>
    </w:p>
    <w:p w14:paraId="00000003" w14:textId="77777777" w:rsidR="00A92C7D" w:rsidRDefault="00105FA0">
      <w:pPr>
        <w:widowControl w:val="0"/>
        <w:pBdr>
          <w:top w:val="nil"/>
          <w:left w:val="nil"/>
          <w:bottom w:val="nil"/>
          <w:right w:val="nil"/>
          <w:between w:val="nil"/>
        </w:pBdr>
        <w:spacing w:before="859"/>
        <w:ind w:left="7281" w:right="-311"/>
        <w:jc w:val="right"/>
        <w:rPr>
          <w:color w:val="000000"/>
          <w:sz w:val="24"/>
          <w:szCs w:val="24"/>
        </w:rPr>
      </w:pPr>
      <w:r>
        <w:rPr>
          <w:color w:val="000000"/>
          <w:sz w:val="24"/>
          <w:szCs w:val="24"/>
        </w:rPr>
        <w:t xml:space="preserve">Ai Dirigenti Scolastici degli Istituti statali di ogni ordine e grado del Lazio </w:t>
      </w:r>
    </w:p>
    <w:p w14:paraId="00000004" w14:textId="77777777" w:rsidR="00A92C7D" w:rsidRDefault="00105FA0">
      <w:pPr>
        <w:widowControl w:val="0"/>
        <w:pBdr>
          <w:top w:val="nil"/>
          <w:left w:val="nil"/>
          <w:bottom w:val="nil"/>
          <w:right w:val="nil"/>
          <w:between w:val="nil"/>
        </w:pBdr>
        <w:spacing w:before="926"/>
        <w:ind w:left="-307" w:right="1238"/>
        <w:rPr>
          <w:color w:val="000000"/>
          <w:sz w:val="24"/>
          <w:szCs w:val="24"/>
        </w:rPr>
      </w:pPr>
      <w:r>
        <w:rPr>
          <w:color w:val="000000"/>
          <w:sz w:val="24"/>
          <w:szCs w:val="24"/>
        </w:rPr>
        <w:t xml:space="preserve">Oggetto: Emergenza COVID-19: </w:t>
      </w:r>
      <w:proofErr w:type="spellStart"/>
      <w:r>
        <w:rPr>
          <w:color w:val="000000"/>
          <w:sz w:val="24"/>
          <w:szCs w:val="24"/>
        </w:rPr>
        <w:t>Facebook</w:t>
      </w:r>
      <w:proofErr w:type="spellEnd"/>
      <w:r>
        <w:rPr>
          <w:color w:val="000000"/>
          <w:sz w:val="24"/>
          <w:szCs w:val="24"/>
        </w:rPr>
        <w:t xml:space="preserve"> “Le buone pratiche” dell’USR per il Lazio. </w:t>
      </w:r>
    </w:p>
    <w:p w14:paraId="00000005" w14:textId="77777777" w:rsidR="00A92C7D" w:rsidRDefault="00105FA0">
      <w:pPr>
        <w:widowControl w:val="0"/>
        <w:pBdr>
          <w:top w:val="nil"/>
          <w:left w:val="nil"/>
          <w:bottom w:val="nil"/>
          <w:right w:val="nil"/>
          <w:between w:val="nil"/>
        </w:pBdr>
        <w:spacing w:before="840"/>
        <w:ind w:left="-307" w:right="-307" w:firstLine="1017"/>
        <w:jc w:val="both"/>
        <w:rPr>
          <w:color w:val="000000"/>
          <w:sz w:val="24"/>
          <w:szCs w:val="24"/>
        </w:rPr>
      </w:pPr>
      <w:r>
        <w:rPr>
          <w:color w:val="000000"/>
          <w:sz w:val="24"/>
          <w:szCs w:val="24"/>
        </w:rPr>
        <w:t>Questo Ufficio Scolastico Regionale, a seguito degli eventi Coronavirus, invita i Dirigenti Scolastici a comunicare tutte le esperienze positive realizzate nell’ambito della Didattica a Distanza, una necessità imprescindibile in questa complessa situazione</w:t>
      </w:r>
      <w:r>
        <w:rPr>
          <w:color w:val="000000"/>
          <w:sz w:val="24"/>
          <w:szCs w:val="24"/>
        </w:rPr>
        <w:t xml:space="preserve"> di emergenza per mantenere e consolidare il contatto con gli alunni affinché resti sempre viva in loro la curiosità del sapere e, nello stesso tempo, per rassicurarli facendoli sentire parte di un comunità, anche se in modalità diverse e con strumenti nuo</w:t>
      </w:r>
      <w:r>
        <w:rPr>
          <w:color w:val="000000"/>
          <w:sz w:val="24"/>
          <w:szCs w:val="24"/>
        </w:rPr>
        <w:t xml:space="preserve">vi. </w:t>
      </w:r>
    </w:p>
    <w:p w14:paraId="00000006" w14:textId="77777777" w:rsidR="00A92C7D" w:rsidRDefault="00105FA0">
      <w:pPr>
        <w:widowControl w:val="0"/>
        <w:pBdr>
          <w:top w:val="nil"/>
          <w:left w:val="nil"/>
          <w:bottom w:val="nil"/>
          <w:right w:val="nil"/>
          <w:between w:val="nil"/>
        </w:pBdr>
        <w:spacing w:before="28"/>
        <w:ind w:left="-307" w:right="-311" w:firstLine="1017"/>
        <w:rPr>
          <w:color w:val="000000"/>
          <w:sz w:val="24"/>
          <w:szCs w:val="24"/>
        </w:rPr>
      </w:pPr>
      <w:r>
        <w:rPr>
          <w:color w:val="000000"/>
          <w:sz w:val="24"/>
          <w:szCs w:val="24"/>
        </w:rPr>
        <w:t xml:space="preserve">Si invitano, quindi, le SS.LL. ad inviare via messaggio, alla pagina </w:t>
      </w:r>
      <w:proofErr w:type="spellStart"/>
      <w:r>
        <w:rPr>
          <w:color w:val="000000"/>
          <w:sz w:val="24"/>
          <w:szCs w:val="24"/>
        </w:rPr>
        <w:t>Facebook</w:t>
      </w:r>
      <w:proofErr w:type="spellEnd"/>
      <w:r>
        <w:rPr>
          <w:color w:val="000000"/>
          <w:sz w:val="24"/>
          <w:szCs w:val="24"/>
        </w:rPr>
        <w:t xml:space="preserve"> “Le buone pratiche” dell’USR per il Lazio </w:t>
      </w:r>
    </w:p>
    <w:p w14:paraId="00000007" w14:textId="77777777" w:rsidR="00A92C7D" w:rsidRDefault="00105FA0">
      <w:pPr>
        <w:widowControl w:val="0"/>
        <w:pBdr>
          <w:top w:val="nil"/>
          <w:left w:val="nil"/>
          <w:bottom w:val="nil"/>
          <w:right w:val="nil"/>
          <w:between w:val="nil"/>
        </w:pBdr>
        <w:spacing w:before="28"/>
        <w:ind w:left="-307" w:right="-311" w:firstLine="1017"/>
        <w:rPr>
          <w:color w:val="000000"/>
          <w:sz w:val="24"/>
          <w:szCs w:val="24"/>
        </w:rPr>
      </w:pPr>
      <w:r>
        <w:rPr>
          <w:color w:val="0000FF"/>
          <w:sz w:val="24"/>
          <w:szCs w:val="24"/>
        </w:rPr>
        <w:t xml:space="preserve">https://www.facebook.com/Le-buone-pratiche-USR-Lazio-127633740955339/?ref=hl </w:t>
      </w:r>
      <w:r>
        <w:rPr>
          <w:color w:val="000000"/>
          <w:sz w:val="24"/>
          <w:szCs w:val="24"/>
        </w:rPr>
        <w:t xml:space="preserve">le esperienze positive poste in essere e documentate </w:t>
      </w:r>
      <w:r>
        <w:rPr>
          <w:color w:val="000000"/>
          <w:sz w:val="24"/>
          <w:szCs w:val="24"/>
        </w:rPr>
        <w:t xml:space="preserve">da foto, video e storie di bambini e ragazzi che studiano da casa affinché la condivisione tra scuole e docenti possa divenire la leva per una crescita culturale e di sistema. </w:t>
      </w:r>
    </w:p>
    <w:p w14:paraId="00000008" w14:textId="77777777" w:rsidR="00A92C7D" w:rsidRDefault="00105FA0">
      <w:pPr>
        <w:widowControl w:val="0"/>
        <w:pBdr>
          <w:top w:val="nil"/>
          <w:left w:val="nil"/>
          <w:bottom w:val="nil"/>
          <w:right w:val="nil"/>
          <w:between w:val="nil"/>
        </w:pBdr>
        <w:spacing w:before="28"/>
        <w:ind w:left="-307" w:right="-311" w:firstLine="1017"/>
        <w:jc w:val="both"/>
        <w:rPr>
          <w:color w:val="000000"/>
          <w:sz w:val="24"/>
          <w:szCs w:val="24"/>
        </w:rPr>
      </w:pPr>
      <w:r>
        <w:rPr>
          <w:color w:val="000000"/>
          <w:sz w:val="24"/>
          <w:szCs w:val="24"/>
        </w:rPr>
        <w:t xml:space="preserve">Tali esperienze documentate dovranno essere accompagnate da una dichiarazione del Dirigente scolastico che conferma l’acquisizione delle liberatorie da parte dei genitori degli studenti e dei docenti che dovessero apparire su foto e video. </w:t>
      </w:r>
    </w:p>
    <w:p w14:paraId="00000009" w14:textId="77777777" w:rsidR="00A92C7D" w:rsidRDefault="00105FA0">
      <w:pPr>
        <w:widowControl w:val="0"/>
        <w:pBdr>
          <w:top w:val="nil"/>
          <w:left w:val="nil"/>
          <w:bottom w:val="nil"/>
          <w:right w:val="nil"/>
          <w:between w:val="nil"/>
        </w:pBdr>
        <w:spacing w:before="28"/>
        <w:ind w:left="-307" w:right="-311" w:firstLine="1017"/>
        <w:rPr>
          <w:color w:val="000000"/>
          <w:sz w:val="24"/>
          <w:szCs w:val="24"/>
        </w:rPr>
      </w:pPr>
      <w:r>
        <w:rPr>
          <w:color w:val="000000"/>
          <w:sz w:val="24"/>
          <w:szCs w:val="24"/>
        </w:rPr>
        <w:t xml:space="preserve">Si ritiene sia </w:t>
      </w:r>
      <w:r>
        <w:rPr>
          <w:color w:val="000000"/>
          <w:sz w:val="24"/>
          <w:szCs w:val="24"/>
        </w:rPr>
        <w:t xml:space="preserve">importante dare messaggi positivi tramite una scuola che cresce e vive nonostante la difficile situazione emergenziale. </w:t>
      </w:r>
    </w:p>
    <w:p w14:paraId="0000000A" w14:textId="77777777" w:rsidR="00A92C7D" w:rsidRDefault="00105FA0">
      <w:pPr>
        <w:widowControl w:val="0"/>
        <w:pBdr>
          <w:top w:val="nil"/>
          <w:left w:val="nil"/>
          <w:bottom w:val="nil"/>
          <w:right w:val="nil"/>
          <w:between w:val="nil"/>
        </w:pBdr>
        <w:spacing w:before="33"/>
        <w:ind w:left="403" w:right="4032"/>
        <w:rPr>
          <w:color w:val="000000"/>
          <w:sz w:val="24"/>
          <w:szCs w:val="24"/>
        </w:rPr>
      </w:pPr>
      <w:r>
        <w:rPr>
          <w:color w:val="000000"/>
          <w:sz w:val="24"/>
          <w:szCs w:val="24"/>
        </w:rPr>
        <w:t xml:space="preserve">Si ringrazia per la consueta fattiva </w:t>
      </w:r>
      <w:r>
        <w:rPr>
          <w:color w:val="000000"/>
          <w:sz w:val="24"/>
          <w:szCs w:val="24"/>
        </w:rPr>
        <w:lastRenderedPageBreak/>
        <w:t xml:space="preserve">collaborazione. </w:t>
      </w:r>
    </w:p>
    <w:p w14:paraId="0000000B" w14:textId="77777777" w:rsidR="00A92C7D" w:rsidRDefault="00105FA0">
      <w:pPr>
        <w:widowControl w:val="0"/>
        <w:pBdr>
          <w:top w:val="nil"/>
          <w:left w:val="nil"/>
          <w:bottom w:val="nil"/>
          <w:right w:val="nil"/>
          <w:between w:val="nil"/>
        </w:pBdr>
        <w:spacing w:before="388"/>
        <w:ind w:left="6892" w:right="508"/>
        <w:rPr>
          <w:color w:val="000000"/>
          <w:sz w:val="24"/>
          <w:szCs w:val="24"/>
        </w:rPr>
      </w:pPr>
      <w:r>
        <w:rPr>
          <w:color w:val="000000"/>
          <w:sz w:val="24"/>
          <w:szCs w:val="24"/>
        </w:rPr>
        <w:t xml:space="preserve">IL DIRIGENTE </w:t>
      </w:r>
    </w:p>
    <w:p w14:paraId="0000000C" w14:textId="77777777" w:rsidR="00A92C7D" w:rsidRDefault="00105FA0">
      <w:pPr>
        <w:widowControl w:val="0"/>
        <w:pBdr>
          <w:top w:val="nil"/>
          <w:left w:val="nil"/>
          <w:bottom w:val="nil"/>
          <w:right w:val="nil"/>
          <w:between w:val="nil"/>
        </w:pBdr>
        <w:spacing w:before="28"/>
        <w:ind w:left="4372" w:right="-259"/>
        <w:jc w:val="center"/>
        <w:rPr>
          <w:color w:val="000000"/>
          <w:sz w:val="16"/>
          <w:szCs w:val="16"/>
        </w:rPr>
      </w:pPr>
      <w:r>
        <w:rPr>
          <w:color w:val="000000"/>
          <w:sz w:val="24"/>
          <w:szCs w:val="24"/>
        </w:rPr>
        <w:t xml:space="preserve">Michela Corsi </w:t>
      </w:r>
      <w:r>
        <w:rPr>
          <w:color w:val="000000"/>
          <w:sz w:val="16"/>
          <w:szCs w:val="16"/>
        </w:rPr>
        <w:t xml:space="preserve">firma autografa sostituita a mezzo stampa ai sensi dell’art. 3, c. 2, D.lg. 39/1993 </w:t>
      </w:r>
    </w:p>
    <w:sectPr w:rsidR="00A92C7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7D"/>
    <w:rsid w:val="00105FA0"/>
    <w:rsid w:val="00A92C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4E8FD1-0596-4DD7-9300-BD21F6AF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2020-03-24T12:40:00Z</dcterms:created>
  <dcterms:modified xsi:type="dcterms:W3CDTF">2020-03-24T12:40:00Z</dcterms:modified>
</cp:coreProperties>
</file>